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>高中</w:t>
      </w:r>
      <w:r>
        <w:rPr>
          <w:rFonts w:hint="eastAsia" w:ascii="黑体" w:hAnsi="黑体" w:eastAsia="黑体"/>
          <w:sz w:val="32"/>
          <w:szCs w:val="36"/>
        </w:rPr>
        <w:t>政治教师（聘用教师控制数）说课题目A卷</w:t>
      </w:r>
    </w:p>
    <w:p>
      <w:pPr>
        <w:spacing w:line="360" w:lineRule="auto"/>
        <w:jc w:val="center"/>
        <w:rPr>
          <w:rFonts w:hint="eastAsia" w:ascii="仿宋_GB2312" w:hAnsi="黑体" w:eastAsia="仿宋_GB2312"/>
          <w:sz w:val="24"/>
          <w:szCs w:val="28"/>
        </w:rPr>
      </w:pPr>
      <w:r>
        <w:rPr>
          <w:rFonts w:hint="eastAsia" w:ascii="仿宋_GB2312" w:hAnsi="黑体" w:eastAsia="仿宋_GB2312"/>
          <w:sz w:val="24"/>
          <w:szCs w:val="28"/>
        </w:rPr>
        <w:t>统编版思想政治必修3《政治与法治》第六课第三框民族区域自治制度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NWYyNmUyNTQ2ZGMyODQwMzMzYmNjN2I1MDY3MTUifQ=="/>
  </w:docVars>
  <w:rsids>
    <w:rsidRoot w:val="00F74345"/>
    <w:rsid w:val="008D5308"/>
    <w:rsid w:val="0095344A"/>
    <w:rsid w:val="00F74345"/>
    <w:rsid w:val="503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1</Lines>
  <Paragraphs>1</Paragraphs>
  <TotalTime>7</TotalTime>
  <ScaleCrop>false</ScaleCrop>
  <LinksUpToDate>false</LinksUpToDate>
  <CharactersWithSpaces>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2023-04-27T02:14:00Z</dcterms:created>
  <dc:creator>pingzou</dc:creator>
  <cp:lastModifiedBy>铅笔</cp:lastModifiedBy>
  <dcterms:modified xsi:type="dcterms:W3CDTF">2023-04-27T03:45:05Z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2D2D5C8162F645A3A0F68FA0E5F531C8_12</vt:lpwstr>
  </property>
</Properties>
</file>