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52"/>
          <w:lang w:val="en-US" w:eastAsia="zh-CN"/>
        </w:rPr>
      </w:pPr>
    </w:p>
    <w:p>
      <w:pPr>
        <w:rPr>
          <w:rFonts w:hint="eastAsia"/>
          <w:sz w:val="44"/>
          <w:szCs w:val="52"/>
          <w:lang w:val="en-US" w:eastAsia="zh-CN"/>
        </w:rPr>
      </w:pPr>
    </w:p>
    <w:p>
      <w:pPr>
        <w:rPr>
          <w:rFonts w:hint="eastAsia"/>
          <w:sz w:val="44"/>
          <w:szCs w:val="52"/>
          <w:lang w:val="en-US" w:eastAsia="zh-CN"/>
        </w:rPr>
      </w:pPr>
      <w:bookmarkStart w:id="0" w:name="_GoBack"/>
      <w:r>
        <w:rPr>
          <w:rFonts w:hint="eastAsia"/>
          <w:sz w:val="44"/>
          <w:szCs w:val="52"/>
          <w:lang w:val="en-US" w:eastAsia="zh-CN"/>
        </w:rPr>
        <w:t>初中语文教师（聘用教师控制数）</w:t>
      </w:r>
    </w:p>
    <w:p>
      <w:pPr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说课题目A卷</w:t>
      </w:r>
      <w:bookmarkEnd w:id="0"/>
    </w:p>
    <w:p>
      <w:pPr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篇目：《紫藤萝瀑布》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选自：七年级下册第五单元第18课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ZWNjNmRlMjIwYjQ1YmM2ODE2ZjE1YjI3MDIyNTkifQ=="/>
  </w:docVars>
  <w:rsids>
    <w:rsidRoot w:val="00000000"/>
    <w:rsid w:val="6C162311"/>
    <w:rsid w:val="776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32</Characters>
  <Lines>0</Lines>
  <Paragraphs>0</Paragraphs>
  <TotalTime>3</TotalTime>
  <ScaleCrop>false</ScaleCrop>
  <LinksUpToDate>false</LinksUpToDate>
  <CharactersWithSpaces>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2023-04-08T02:11:00Z</dcterms:created>
  <dc:creator>Lenovo</dc:creator>
  <cp:lastModifiedBy>采卷耳。</cp:lastModifiedBy>
  <dcterms:modified xsi:type="dcterms:W3CDTF">2023-04-08T02:26:38Z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3350EA22DED5423A8133A828329D7727</vt:lpwstr>
  </property>
</Properties>
</file>